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B2A1BB91D9BD34CA837BE18902B5862" ma:contentTypeVersion="3" ma:contentTypeDescription="Kurkite naują dokumentą." ma:contentTypeScope="" ma:versionID="00acdbcbe5fee9d39b4cbb1bd637f6c9">
  <xsd:schema xmlns:xsd="http://www.w3.org/2001/XMLSchema" xmlns:xs="http://www.w3.org/2001/XMLSchema" xmlns:p="http://schemas.microsoft.com/office/2006/metadata/properties" xmlns:ns2="0e13d426-376d-4592-a653-63008043e606" targetNamespace="http://schemas.microsoft.com/office/2006/metadata/properties" ma:root="true" ma:fieldsID="73a1d2a081a35f22329de496e3d1e1ec" ns2:_="">
    <xsd:import namespace="0e13d426-376d-4592-a653-63008043e60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13d426-376d-4592-a653-63008043e6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4523A3CF-A3B3-4CF3-BAA3-50D80A2DC8B4}"/>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0x0101004B2A1BB91D9BD34CA837BE18902B5862</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